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0848A7" w:rsidRPr="00B10F21" w:rsidRDefault="000848A7" w:rsidP="000848A7">
      <w:pPr>
        <w:spacing w:after="0" w:line="240" w:lineRule="auto"/>
        <w:jc w:val="center"/>
        <w:rPr>
          <w:rFonts w:ascii="Times New Roman" w:hAnsi="Times New Roman" w:cs="Times New Roman"/>
          <w:b/>
          <w:i/>
          <w:color w:val="FF0000"/>
          <w:sz w:val="28"/>
          <w:szCs w:val="28"/>
          <w:u w:val="single"/>
        </w:rPr>
      </w:pPr>
      <w:bookmarkStart w:id="0" w:name="_GoBack"/>
      <w:bookmarkEnd w:id="0"/>
      <w:r w:rsidRPr="00B10F21">
        <w:rPr>
          <w:rFonts w:ascii="Times New Roman" w:hAnsi="Times New Roman" w:cs="Times New Roman"/>
          <w:b/>
          <w:i/>
          <w:color w:val="FF0000"/>
          <w:sz w:val="28"/>
          <w:szCs w:val="28"/>
          <w:u w:val="single"/>
        </w:rPr>
        <w:t>1</w:t>
      </w:r>
      <w:r w:rsidRPr="00B10F21">
        <w:rPr>
          <w:rFonts w:ascii="Times New Roman" w:hAnsi="Times New Roman" w:cs="Times New Roman"/>
          <w:b/>
          <w:i/>
          <w:color w:val="FF0000"/>
          <w:sz w:val="28"/>
          <w:szCs w:val="28"/>
          <w:u w:val="single"/>
          <w:lang w:val="kk-KZ"/>
        </w:rPr>
        <w:t xml:space="preserve"> дәріс</w:t>
      </w:r>
      <w:r w:rsidRPr="00B10F21">
        <w:rPr>
          <w:rFonts w:ascii="Times New Roman" w:hAnsi="Times New Roman" w:cs="Times New Roman"/>
          <w:b/>
          <w:i/>
          <w:color w:val="FF0000"/>
          <w:sz w:val="28"/>
          <w:szCs w:val="28"/>
          <w:u w:val="single"/>
        </w:rPr>
        <w:t>.</w:t>
      </w:r>
    </w:p>
    <w:p w:rsidR="0072229F" w:rsidRPr="00B10F21" w:rsidRDefault="000848A7" w:rsidP="000848A7">
      <w:pPr>
        <w:spacing w:after="0" w:line="240" w:lineRule="auto"/>
        <w:jc w:val="center"/>
        <w:rPr>
          <w:rFonts w:ascii="Times New Roman" w:hAnsi="Times New Roman" w:cs="Times New Roman"/>
          <w:b/>
          <w:i/>
          <w:color w:val="FF0000"/>
          <w:sz w:val="28"/>
          <w:szCs w:val="28"/>
          <w:u w:val="single"/>
          <w:lang w:val="kk-KZ"/>
        </w:rPr>
      </w:pPr>
      <w:proofErr w:type="spellStart"/>
      <w:r w:rsidRPr="00B10F21">
        <w:rPr>
          <w:rFonts w:ascii="Times New Roman" w:hAnsi="Times New Roman" w:cs="Times New Roman"/>
          <w:b/>
          <w:i/>
          <w:color w:val="FF0000"/>
          <w:sz w:val="28"/>
          <w:szCs w:val="28"/>
          <w:u w:val="single"/>
        </w:rPr>
        <w:t>Қаржы</w:t>
      </w:r>
      <w:proofErr w:type="spellEnd"/>
      <w:r w:rsidRPr="00B10F21">
        <w:rPr>
          <w:rFonts w:ascii="Times New Roman" w:hAnsi="Times New Roman" w:cs="Times New Roman"/>
          <w:b/>
          <w:i/>
          <w:color w:val="FF0000"/>
          <w:sz w:val="28"/>
          <w:szCs w:val="28"/>
          <w:u w:val="single"/>
        </w:rPr>
        <w:t xml:space="preserve"> </w:t>
      </w:r>
      <w:proofErr w:type="spellStart"/>
      <w:r w:rsidRPr="00B10F21">
        <w:rPr>
          <w:rFonts w:ascii="Times New Roman" w:hAnsi="Times New Roman" w:cs="Times New Roman"/>
          <w:b/>
          <w:i/>
          <w:color w:val="FF0000"/>
          <w:sz w:val="28"/>
          <w:szCs w:val="28"/>
          <w:u w:val="single"/>
        </w:rPr>
        <w:t>жүйесінің</w:t>
      </w:r>
      <w:proofErr w:type="spellEnd"/>
      <w:r w:rsidRPr="00B10F21">
        <w:rPr>
          <w:rFonts w:ascii="Times New Roman" w:hAnsi="Times New Roman" w:cs="Times New Roman"/>
          <w:b/>
          <w:i/>
          <w:color w:val="FF0000"/>
          <w:sz w:val="28"/>
          <w:szCs w:val="28"/>
          <w:u w:val="single"/>
        </w:rPr>
        <w:t xml:space="preserve"> </w:t>
      </w:r>
      <w:proofErr w:type="spellStart"/>
      <w:r w:rsidRPr="00B10F21">
        <w:rPr>
          <w:rFonts w:ascii="Times New Roman" w:hAnsi="Times New Roman" w:cs="Times New Roman"/>
          <w:b/>
          <w:i/>
          <w:color w:val="FF0000"/>
          <w:sz w:val="28"/>
          <w:szCs w:val="28"/>
          <w:u w:val="single"/>
        </w:rPr>
        <w:t>бөлігі</w:t>
      </w:r>
      <w:proofErr w:type="spellEnd"/>
      <w:r w:rsidRPr="00B10F21">
        <w:rPr>
          <w:rFonts w:ascii="Times New Roman" w:hAnsi="Times New Roman" w:cs="Times New Roman"/>
          <w:b/>
          <w:i/>
          <w:color w:val="FF0000"/>
          <w:sz w:val="28"/>
          <w:szCs w:val="28"/>
          <w:u w:val="single"/>
        </w:rPr>
        <w:t xml:space="preserve"> </w:t>
      </w:r>
      <w:proofErr w:type="spellStart"/>
      <w:r w:rsidRPr="00B10F21">
        <w:rPr>
          <w:rFonts w:ascii="Times New Roman" w:hAnsi="Times New Roman" w:cs="Times New Roman"/>
          <w:b/>
          <w:i/>
          <w:color w:val="FF0000"/>
          <w:sz w:val="28"/>
          <w:szCs w:val="28"/>
          <w:u w:val="single"/>
        </w:rPr>
        <w:t>ретінде</w:t>
      </w:r>
      <w:proofErr w:type="spellEnd"/>
      <w:r w:rsidRPr="00B10F21">
        <w:rPr>
          <w:rFonts w:ascii="Times New Roman" w:hAnsi="Times New Roman" w:cs="Times New Roman"/>
          <w:b/>
          <w:i/>
          <w:color w:val="FF0000"/>
          <w:sz w:val="28"/>
          <w:szCs w:val="28"/>
          <w:u w:val="single"/>
        </w:rPr>
        <w:t xml:space="preserve"> </w:t>
      </w:r>
      <w:proofErr w:type="spellStart"/>
      <w:r w:rsidRPr="00B10F21">
        <w:rPr>
          <w:rFonts w:ascii="Times New Roman" w:hAnsi="Times New Roman" w:cs="Times New Roman"/>
          <w:b/>
          <w:i/>
          <w:color w:val="FF0000"/>
          <w:sz w:val="28"/>
          <w:szCs w:val="28"/>
          <w:u w:val="single"/>
        </w:rPr>
        <w:t>мемлекеттік</w:t>
      </w:r>
      <w:proofErr w:type="spellEnd"/>
      <w:r w:rsidRPr="00B10F21">
        <w:rPr>
          <w:rFonts w:ascii="Times New Roman" w:hAnsi="Times New Roman" w:cs="Times New Roman"/>
          <w:b/>
          <w:i/>
          <w:color w:val="FF0000"/>
          <w:sz w:val="28"/>
          <w:szCs w:val="28"/>
          <w:u w:val="single"/>
        </w:rPr>
        <w:t xml:space="preserve"> </w:t>
      </w:r>
      <w:proofErr w:type="spellStart"/>
      <w:r w:rsidRPr="00B10F21">
        <w:rPr>
          <w:rFonts w:ascii="Times New Roman" w:hAnsi="Times New Roman" w:cs="Times New Roman"/>
          <w:b/>
          <w:i/>
          <w:color w:val="FF0000"/>
          <w:sz w:val="28"/>
          <w:szCs w:val="28"/>
          <w:u w:val="single"/>
        </w:rPr>
        <w:t>бюджеттің</w:t>
      </w:r>
      <w:proofErr w:type="spellEnd"/>
      <w:r w:rsidRPr="00B10F21">
        <w:rPr>
          <w:rFonts w:ascii="Times New Roman" w:hAnsi="Times New Roman" w:cs="Times New Roman"/>
          <w:b/>
          <w:i/>
          <w:color w:val="FF0000"/>
          <w:sz w:val="28"/>
          <w:szCs w:val="28"/>
          <w:u w:val="single"/>
        </w:rPr>
        <w:t xml:space="preserve"> </w:t>
      </w:r>
      <w:proofErr w:type="spellStart"/>
      <w:r w:rsidRPr="00B10F21">
        <w:rPr>
          <w:rFonts w:ascii="Times New Roman" w:hAnsi="Times New Roman" w:cs="Times New Roman"/>
          <w:b/>
          <w:i/>
          <w:color w:val="FF0000"/>
          <w:sz w:val="28"/>
          <w:szCs w:val="28"/>
          <w:u w:val="single"/>
        </w:rPr>
        <w:t>экономикалық</w:t>
      </w:r>
      <w:proofErr w:type="spellEnd"/>
      <w:r w:rsidRPr="00B10F21">
        <w:rPr>
          <w:rFonts w:ascii="Times New Roman" w:hAnsi="Times New Roman" w:cs="Times New Roman"/>
          <w:b/>
          <w:i/>
          <w:color w:val="FF0000"/>
          <w:sz w:val="28"/>
          <w:szCs w:val="28"/>
          <w:u w:val="single"/>
        </w:rPr>
        <w:t xml:space="preserve"> </w:t>
      </w:r>
      <w:proofErr w:type="spellStart"/>
      <w:r w:rsidRPr="00B10F21">
        <w:rPr>
          <w:rFonts w:ascii="Times New Roman" w:hAnsi="Times New Roman" w:cs="Times New Roman"/>
          <w:b/>
          <w:i/>
          <w:color w:val="FF0000"/>
          <w:sz w:val="28"/>
          <w:szCs w:val="28"/>
          <w:u w:val="single"/>
        </w:rPr>
        <w:t>мәні</w:t>
      </w:r>
      <w:proofErr w:type="spellEnd"/>
      <w:r w:rsidRPr="00B10F21">
        <w:rPr>
          <w:rFonts w:ascii="Times New Roman" w:hAnsi="Times New Roman" w:cs="Times New Roman"/>
          <w:b/>
          <w:i/>
          <w:color w:val="FF0000"/>
          <w:sz w:val="28"/>
          <w:szCs w:val="28"/>
          <w:u w:val="single"/>
          <w:lang w:val="kk-KZ"/>
        </w:rPr>
        <w:t>.</w:t>
      </w:r>
    </w:p>
    <w:p w:rsidR="000848A7" w:rsidRDefault="000848A7" w:rsidP="000848A7">
      <w:pPr>
        <w:spacing w:after="0" w:line="240" w:lineRule="auto"/>
        <w:jc w:val="both"/>
        <w:rPr>
          <w:rFonts w:ascii="Times New Roman" w:hAnsi="Times New Roman" w:cs="Times New Roman"/>
          <w:sz w:val="28"/>
          <w:szCs w:val="28"/>
          <w:lang w:val="kk-KZ"/>
        </w:rPr>
      </w:pPr>
    </w:p>
    <w:p w:rsidR="000848A7" w:rsidRDefault="000848A7" w:rsidP="000848A7">
      <w:pPr>
        <w:spacing w:after="0" w:line="240" w:lineRule="auto"/>
        <w:ind w:firstLine="708"/>
        <w:jc w:val="both"/>
        <w:rPr>
          <w:rFonts w:ascii="Times New Roman" w:hAnsi="Times New Roman" w:cs="Times New Roman"/>
          <w:sz w:val="28"/>
          <w:szCs w:val="28"/>
          <w:lang w:val="kk-KZ"/>
        </w:rPr>
      </w:pPr>
      <w:r w:rsidRPr="000848A7">
        <w:rPr>
          <w:rFonts w:ascii="Times New Roman" w:hAnsi="Times New Roman" w:cs="Times New Roman"/>
          <w:sz w:val="28"/>
          <w:szCs w:val="28"/>
          <w:lang w:val="kk-KZ"/>
        </w:rPr>
        <w:t>Мемлекеттік қаржы жүйесіндегі орталық орынды мемлекеттік бюджет алады – мемлекеттің ағымдағы қаржы жылына арналған заң күші бар қаржылық жоспары. Қазақстан Республикасының Бюджет кодексі бюджетті "мемлекеттің және жергілікті өзін-өзі басқарудың міндеттері мен функцияларын қаржылық қамтамасыз етуге арналған ақша қаражаты қорын құру және жұмсау нысаны"ретінде айқындайды. Мемлекеттік бюджеттің көмегімен ақша жинай отырып, мемлекет қаржылық тетіктер арқылы қоғам жүктеген саяси, экономикалық және әлеуметтік функцияларды, атап айтқанда мемлекеттік аппаратты, армияны, құқық қорғау органдарын ұстауды, әлеуметтік бағдарламаларды орындауды, басым экономикалық міндеттерді іске асыруды және т. б. жүзеге асырады.</w:t>
      </w:r>
    </w:p>
    <w:p w:rsidR="000848A7" w:rsidRDefault="000848A7" w:rsidP="000848A7">
      <w:pPr>
        <w:spacing w:after="0" w:line="240" w:lineRule="auto"/>
        <w:ind w:firstLine="708"/>
        <w:jc w:val="both"/>
        <w:rPr>
          <w:rFonts w:ascii="Times New Roman" w:hAnsi="Times New Roman" w:cs="Times New Roman"/>
          <w:sz w:val="28"/>
          <w:szCs w:val="28"/>
          <w:lang w:val="kk-KZ"/>
        </w:rPr>
      </w:pPr>
      <w:r w:rsidRPr="000848A7">
        <w:rPr>
          <w:rFonts w:ascii="Times New Roman" w:hAnsi="Times New Roman" w:cs="Times New Roman"/>
          <w:sz w:val="28"/>
          <w:szCs w:val="28"/>
          <w:lang w:val="kk-KZ"/>
        </w:rPr>
        <w:t xml:space="preserve">Мемлекеттік бюджет </w:t>
      </w:r>
      <w:r>
        <w:rPr>
          <w:rFonts w:ascii="Times New Roman" w:hAnsi="Times New Roman" w:cs="Times New Roman"/>
          <w:sz w:val="28"/>
          <w:szCs w:val="28"/>
          <w:lang w:val="kk-KZ"/>
        </w:rPr>
        <w:t>б</w:t>
      </w:r>
      <w:r w:rsidRPr="000848A7">
        <w:rPr>
          <w:rFonts w:ascii="Times New Roman" w:hAnsi="Times New Roman" w:cs="Times New Roman"/>
          <w:sz w:val="28"/>
          <w:szCs w:val="28"/>
          <w:lang w:val="kk-KZ"/>
        </w:rPr>
        <w:t>ір-бірін толықтыратын өзара байланысты 2 бөліктен тұрады: кіріс және шығыс. Кіріс бөлігі мемлекеттің қызметін қаржыландыруға қаражат қайдан келетінін, қоғамның қай бөлігі өз кірістерінен көбірек аударатындығын көрсетеді. Табыс құрылымы тұрақты емес және ел дамуының нақты экономикалық жағдайларына, нарықтық конъюнктураға және жүзеге асырылатын экономикалық саясатқа байланысты. Бюджет кірістері құрылымының кез келген өзгерісі экономикалық процестердегі өзгерістерді көрсетеді. Шығыс бөлігі мемлекет жинақтаған қаражаттың қандай мақсаттарға бағытталғанын көрсетеді.</w:t>
      </w:r>
    </w:p>
    <w:p w:rsidR="000848A7" w:rsidRDefault="000848A7" w:rsidP="000848A7">
      <w:pPr>
        <w:spacing w:after="0" w:line="240" w:lineRule="auto"/>
        <w:ind w:firstLine="708"/>
        <w:jc w:val="both"/>
        <w:rPr>
          <w:rFonts w:ascii="Times New Roman" w:hAnsi="Times New Roman" w:cs="Times New Roman"/>
          <w:sz w:val="28"/>
          <w:szCs w:val="28"/>
          <w:lang w:val="kk-KZ"/>
        </w:rPr>
      </w:pPr>
      <w:r w:rsidRPr="000848A7">
        <w:rPr>
          <w:rFonts w:ascii="Times New Roman" w:hAnsi="Times New Roman" w:cs="Times New Roman"/>
          <w:sz w:val="28"/>
          <w:szCs w:val="28"/>
          <w:lang w:val="kk-KZ"/>
        </w:rPr>
        <w:t>Айта кету керек, бюджет ақшалай қаражат қоры ретінде ешқашан жоқ, өйткені кірістер түскен сайын олар шығындарды жабуға жүгінеді. Бұл тек ұлттық ақша қорын құру және пайдалану жоспары, яғни мемлекеттің кірістер мен шығыстардың бір-бірімен келісілген, көлемі бойынша да, қабылдау және пайдалану мерзімі бойынша да тізімдемесі.</w:t>
      </w:r>
    </w:p>
    <w:p w:rsidR="000848A7" w:rsidRDefault="000848A7" w:rsidP="000848A7">
      <w:pPr>
        <w:spacing w:after="0" w:line="240" w:lineRule="auto"/>
        <w:ind w:firstLine="708"/>
        <w:jc w:val="both"/>
        <w:rPr>
          <w:rFonts w:ascii="Times New Roman" w:hAnsi="Times New Roman" w:cs="Times New Roman"/>
          <w:sz w:val="28"/>
          <w:szCs w:val="28"/>
          <w:lang w:val="kk-KZ"/>
        </w:rPr>
      </w:pPr>
      <w:r w:rsidRPr="000848A7">
        <w:rPr>
          <w:rFonts w:ascii="Times New Roman" w:hAnsi="Times New Roman" w:cs="Times New Roman"/>
          <w:sz w:val="28"/>
          <w:szCs w:val="28"/>
          <w:lang w:val="kk-KZ"/>
        </w:rPr>
        <w:t>Қаржылық қатынастардың алуан түрлілігінде жеке жалпы ерекшеліктерімен ерекшеленетін жеке салаларды ажыратуға болады. Осылайша, жалпы әлеуметтік өнімнің өзіндік құнын бөлудің ерекше саласы мемлекет пен шаруашылық жүргізуші субъектілер мен тұрғындар арасында қалыптасқан қаржылық қатынастарды құрайды. Бұл қатынастар олардың бөлу процесінде пайда болатындығымен сипатталады, оның міндетті қатысушысы мемлекет болып табылады және әлеуметтік қажеттіліктерді қанағаттандыруға арналған орталықтандырылған ақша қорын құруға және пайдалануға байланысты. Қаржылық қатынастардың бұл жиынтығы "Мемлекеттік бюджет"деп аталатын Тұжырымдаманың экономикалық мазмұнын құрайды.</w:t>
      </w:r>
    </w:p>
    <w:p w:rsidR="000848A7" w:rsidRDefault="000848A7" w:rsidP="000848A7">
      <w:pPr>
        <w:spacing w:after="0" w:line="240" w:lineRule="auto"/>
        <w:ind w:firstLine="708"/>
        <w:jc w:val="both"/>
        <w:rPr>
          <w:rFonts w:ascii="Times New Roman" w:hAnsi="Times New Roman" w:cs="Times New Roman"/>
          <w:sz w:val="28"/>
          <w:szCs w:val="28"/>
          <w:lang w:val="kk-KZ"/>
        </w:rPr>
      </w:pPr>
      <w:r w:rsidRPr="000848A7">
        <w:rPr>
          <w:rFonts w:ascii="Times New Roman" w:hAnsi="Times New Roman" w:cs="Times New Roman"/>
          <w:sz w:val="28"/>
          <w:szCs w:val="28"/>
          <w:lang w:val="kk-KZ"/>
        </w:rPr>
        <w:t xml:space="preserve">Мемлекеттік бюджет экономикалық қатынастардың жиынтығы ретінде объективті сипатқа ие. Оның тәуелсіз бөлу саласы ретінде өмір сүруін әлеуметтік өндірістің өзі объективті түрде анықтайды, оның дамуы тиісті орталықтандырылған ресурстарды қажет етеді. Ақшаны орталықтандыру бүкіл Ұлттық экономика ауқымында үздіксіз тізбекті ұйымдастыру үшін, тұтастай алғанда экономиканың жұмыс істеуін қамтамасыз ету үшін қажет. </w:t>
      </w:r>
      <w:r w:rsidRPr="000848A7">
        <w:rPr>
          <w:rFonts w:ascii="Times New Roman" w:hAnsi="Times New Roman" w:cs="Times New Roman"/>
          <w:sz w:val="28"/>
          <w:szCs w:val="28"/>
          <w:lang w:val="kk-KZ"/>
        </w:rPr>
        <w:lastRenderedPageBreak/>
        <w:t>Шығындарды бөлудің нақты бюджеттік саласының болуы мемлекеттің табиғаты мен функцияларына да байланысты. Мемлекет басым салаларды қаржыландыру, бүкіл қоғам ауқымында әлеуметтік-мәдени іс-шаралар өткізу, қорғаныс сипатындағы міндеттерді шешу, мемлекеттік басқарудың жалпы шығындарын жабу үшін орталықтандырылған қаражатқа мұқтаж. Осылайша, мемлекеттік бюджеттің болуы адамдардың субъективті тілегінің (ерік-жігерінің) нәтижесі емес, кеңейтілген көбею қажеттіліктеріне, мемлекеттің табиғаты мен функцияларына байланысты объективті қажеттілік болып табылады.</w:t>
      </w:r>
    </w:p>
    <w:p w:rsidR="000848A7" w:rsidRDefault="000848A7" w:rsidP="000848A7">
      <w:pPr>
        <w:spacing w:after="0" w:line="240" w:lineRule="auto"/>
        <w:ind w:firstLine="708"/>
        <w:jc w:val="both"/>
        <w:rPr>
          <w:rFonts w:ascii="Times New Roman" w:hAnsi="Times New Roman" w:cs="Times New Roman"/>
          <w:sz w:val="28"/>
          <w:szCs w:val="28"/>
          <w:lang w:val="kk-KZ"/>
        </w:rPr>
      </w:pPr>
      <w:r w:rsidRPr="000848A7">
        <w:rPr>
          <w:rFonts w:ascii="Times New Roman" w:hAnsi="Times New Roman" w:cs="Times New Roman"/>
          <w:sz w:val="28"/>
          <w:szCs w:val="28"/>
          <w:lang w:val="kk-KZ"/>
        </w:rPr>
        <w:t>Экономика дамуының қазіргі кезеңінде орталықтандырылған қаржы ресурстары мемлекетке әлеуметтік өндірістің қажетті қарқыны мен пропорцияларын қамтамасыз етуге, оның салалық және аумақтық құрылымын жетілдіруге қол жеткізуге, экономика салаларын дамытудың бірінші кезектегі бағдарламаларына қажетті мөлшерде қаражат қалыптастыруға және ірі әлеуметтік қайта құрулар жүргізуге мүмкіндік береді. Қаржылық орталықтандырудың арқасында ақша қаражаты мемлекеттің экономикалық және әлеуметтік саясатын сәтті жүзеге асыру үшін жағдай жасай отырып, экономикалық және әлеуметтік дамудың шешуші бағыттарына назар аударады.</w:t>
      </w:r>
    </w:p>
    <w:p w:rsidR="000848A7" w:rsidRDefault="000848A7" w:rsidP="000848A7">
      <w:pPr>
        <w:spacing w:after="0" w:line="240" w:lineRule="auto"/>
        <w:ind w:firstLine="708"/>
        <w:jc w:val="both"/>
        <w:rPr>
          <w:rFonts w:ascii="Times New Roman" w:hAnsi="Times New Roman" w:cs="Times New Roman"/>
          <w:sz w:val="28"/>
          <w:szCs w:val="28"/>
          <w:lang w:val="kk-KZ"/>
        </w:rPr>
      </w:pPr>
      <w:r w:rsidRPr="000848A7">
        <w:rPr>
          <w:rFonts w:ascii="Times New Roman" w:hAnsi="Times New Roman" w:cs="Times New Roman"/>
          <w:sz w:val="28"/>
          <w:szCs w:val="28"/>
          <w:lang w:val="kk-KZ"/>
        </w:rPr>
        <w:t>Осылайша, шығындарды бөлудің ерекше бөлігі ретінде мемлекеттік бюджет белгілі бір әлеуметтік мақсатты орындайды және Ұлттық қажеттіліктерді қанағаттандыруға қызмет етеді. Объективті бөлу қатынастарының өмір сүруінің экономикалық нысаны бола отырып, белгілі бір қоғамдық мақсатты орындай отырып, мемлекеттік бюджет экономикалық категория ретінде әрекет етеді.</w:t>
      </w:r>
    </w:p>
    <w:p w:rsidR="000848A7" w:rsidRDefault="000848A7" w:rsidP="000848A7">
      <w:pPr>
        <w:spacing w:after="0" w:line="240" w:lineRule="auto"/>
        <w:ind w:firstLine="708"/>
        <w:jc w:val="both"/>
        <w:rPr>
          <w:rFonts w:ascii="Times New Roman" w:hAnsi="Times New Roman" w:cs="Times New Roman"/>
          <w:sz w:val="28"/>
          <w:szCs w:val="28"/>
          <w:lang w:val="kk-KZ"/>
        </w:rPr>
      </w:pPr>
      <w:r w:rsidRPr="000848A7">
        <w:rPr>
          <w:rFonts w:ascii="Times New Roman" w:hAnsi="Times New Roman" w:cs="Times New Roman"/>
          <w:sz w:val="28"/>
          <w:szCs w:val="28"/>
          <w:lang w:val="kk-KZ"/>
        </w:rPr>
        <w:t>Мемлекеттік бюджет қаржылық қатынастардың белгілі бір жиынтығы ретінде, ең алдымен, тұтастай алғанда қаржы санатын ерекшелейтін белгілерге тән: бюджеттік қатынастар бөлу сипатына ие, әрқашан ақшалай түрде жүзеге асырылады, мақсатты ақша қорларын қалыптастыру мен пайдаланумен бірге жүреді.</w:t>
      </w:r>
    </w:p>
    <w:p w:rsidR="000848A7" w:rsidRPr="000848A7" w:rsidRDefault="000848A7" w:rsidP="000848A7">
      <w:pPr>
        <w:spacing w:after="0" w:line="240" w:lineRule="auto"/>
        <w:ind w:firstLine="708"/>
        <w:jc w:val="both"/>
        <w:rPr>
          <w:rFonts w:ascii="Times New Roman" w:hAnsi="Times New Roman" w:cs="Times New Roman"/>
          <w:sz w:val="28"/>
          <w:szCs w:val="28"/>
          <w:lang w:val="kk-KZ"/>
        </w:rPr>
      </w:pPr>
      <w:r w:rsidRPr="000848A7">
        <w:rPr>
          <w:rFonts w:ascii="Times New Roman" w:hAnsi="Times New Roman" w:cs="Times New Roman"/>
          <w:sz w:val="28"/>
          <w:szCs w:val="28"/>
          <w:lang w:val="kk-KZ"/>
        </w:rPr>
        <w:t>Сонымен бірге, бюджеттік қатынастардың белгілі бір ерекшелігі бар, бірақ ол қаржыға ортақ ерекшеліктерден асып кетпейді. Мемлекеттік бюджет шығындарды бөлудің нақты саласы ретінде келесі белгілермен сипатталады:</w:t>
      </w:r>
    </w:p>
    <w:p w:rsidR="000848A7" w:rsidRPr="000848A7" w:rsidRDefault="000848A7" w:rsidP="000848A7">
      <w:pPr>
        <w:spacing w:after="0" w:line="240" w:lineRule="auto"/>
        <w:ind w:firstLine="708"/>
        <w:jc w:val="both"/>
        <w:rPr>
          <w:rFonts w:ascii="Times New Roman" w:hAnsi="Times New Roman" w:cs="Times New Roman"/>
          <w:sz w:val="28"/>
          <w:szCs w:val="28"/>
          <w:lang w:val="kk-KZ"/>
        </w:rPr>
      </w:pPr>
      <w:r w:rsidRPr="000848A7">
        <w:rPr>
          <w:rFonts w:ascii="Times New Roman" w:hAnsi="Times New Roman" w:cs="Times New Roman"/>
          <w:sz w:val="28"/>
          <w:szCs w:val="28"/>
          <w:lang w:val="kk-KZ"/>
        </w:rPr>
        <w:t>1) мемлекет ішінде жалпы қоғамдық өнім құнының бір бөлігін оқшаулаумен және оны қоғамдық қажеттіліктерді қанағаттандыруға пайдаланумен байланысты бөлу қатынастарының ерекше экономикалық нысанын білдіреді;</w:t>
      </w:r>
    </w:p>
    <w:p w:rsidR="000848A7" w:rsidRDefault="000848A7" w:rsidP="000848A7">
      <w:pPr>
        <w:spacing w:after="0" w:line="240" w:lineRule="auto"/>
        <w:ind w:firstLine="708"/>
        <w:jc w:val="both"/>
        <w:rPr>
          <w:rFonts w:ascii="Times New Roman" w:hAnsi="Times New Roman" w:cs="Times New Roman"/>
          <w:sz w:val="28"/>
          <w:szCs w:val="28"/>
          <w:lang w:val="kk-KZ"/>
        </w:rPr>
      </w:pPr>
      <w:r w:rsidRPr="000848A7">
        <w:rPr>
          <w:rFonts w:ascii="Times New Roman" w:hAnsi="Times New Roman" w:cs="Times New Roman"/>
          <w:sz w:val="28"/>
          <w:szCs w:val="28"/>
          <w:lang w:val="kk-KZ"/>
        </w:rPr>
        <w:t>2) құнды құру және өнімді тұтыну процесіне делдал болатын материалдық өндіріс қаржысына және құнды тұтынуға қызмет көрсететін өндірістік емес саланың қаржысына қарағанда құнды ұлттық шаруашылық салалары, аумақтар, экономика секторлары, қоғамдық қызмет салалары арасында қайта бөлуге арналған;</w:t>
      </w:r>
    </w:p>
    <w:p w:rsidR="000848A7" w:rsidRPr="000848A7" w:rsidRDefault="000848A7" w:rsidP="000848A7">
      <w:pPr>
        <w:spacing w:after="0" w:line="240" w:lineRule="auto"/>
        <w:ind w:firstLine="708"/>
        <w:jc w:val="both"/>
        <w:rPr>
          <w:rFonts w:ascii="Times New Roman" w:hAnsi="Times New Roman" w:cs="Times New Roman"/>
          <w:sz w:val="28"/>
          <w:szCs w:val="28"/>
          <w:lang w:val="kk-KZ"/>
        </w:rPr>
      </w:pPr>
      <w:r w:rsidRPr="000848A7">
        <w:rPr>
          <w:rFonts w:ascii="Times New Roman" w:hAnsi="Times New Roman" w:cs="Times New Roman"/>
          <w:sz w:val="28"/>
          <w:szCs w:val="28"/>
          <w:lang w:val="kk-KZ"/>
        </w:rPr>
        <w:t>3) қоғамдық өнімнің тауар нысанындағы қозғалысымен тікелей байланысты емес және одан белгілі бір бөліністе жүзеге асырылатын, ал материалдық өндіріс пен өндірістік емес салада қаржылық қатынастар тауар-</w:t>
      </w:r>
      <w:r w:rsidRPr="000848A7">
        <w:rPr>
          <w:rFonts w:ascii="Times New Roman" w:hAnsi="Times New Roman" w:cs="Times New Roman"/>
          <w:sz w:val="28"/>
          <w:szCs w:val="28"/>
          <w:lang w:val="kk-KZ"/>
        </w:rPr>
        <w:lastRenderedPageBreak/>
        <w:t>ақшамен тығыз байланысты болатын құндық бөлудің осындай кезеңін білдіреді.</w:t>
      </w:r>
    </w:p>
    <w:p w:rsidR="000848A7" w:rsidRPr="000848A7" w:rsidRDefault="000848A7" w:rsidP="000848A7">
      <w:pPr>
        <w:spacing w:after="0" w:line="240" w:lineRule="auto"/>
        <w:ind w:firstLine="708"/>
        <w:jc w:val="both"/>
        <w:rPr>
          <w:rFonts w:ascii="Times New Roman" w:hAnsi="Times New Roman" w:cs="Times New Roman"/>
          <w:sz w:val="28"/>
          <w:szCs w:val="28"/>
          <w:lang w:val="kk-KZ"/>
        </w:rPr>
      </w:pPr>
      <w:r w:rsidRPr="000848A7">
        <w:rPr>
          <w:rFonts w:ascii="Times New Roman" w:hAnsi="Times New Roman" w:cs="Times New Roman"/>
          <w:sz w:val="28"/>
          <w:szCs w:val="28"/>
          <w:lang w:val="kk-KZ"/>
        </w:rPr>
        <w:t>Мемлекеттік бюджет, кез-келген басқа экономикалық категория сияқты, өндірістік қатынастарды білдіреді және тиісті материалдық-материалдық сипатқа ие: бюджеттік қатынастар бюджеттік қордағы мемлекеттің орталықтандырылған ақша қорында материалдық (материалдық).</w:t>
      </w:r>
    </w:p>
    <w:p w:rsidR="000848A7" w:rsidRDefault="000848A7" w:rsidP="000848A7">
      <w:pPr>
        <w:spacing w:after="0" w:line="240" w:lineRule="auto"/>
        <w:ind w:firstLine="708"/>
        <w:jc w:val="both"/>
        <w:rPr>
          <w:rFonts w:ascii="Times New Roman" w:hAnsi="Times New Roman" w:cs="Times New Roman"/>
          <w:sz w:val="28"/>
          <w:szCs w:val="28"/>
          <w:lang w:val="kk-KZ"/>
        </w:rPr>
      </w:pPr>
      <w:r w:rsidRPr="000848A7">
        <w:rPr>
          <w:rFonts w:ascii="Times New Roman" w:hAnsi="Times New Roman" w:cs="Times New Roman"/>
          <w:sz w:val="28"/>
          <w:szCs w:val="28"/>
          <w:lang w:val="kk-KZ"/>
        </w:rPr>
        <w:t>Осының нәтижесінде қоғамда болып жатқан нақты экономикалық (бөлу) процестер мемлекет жұмылдыратын және пайдаланатын ақша ағындарында көрініс табады.</w:t>
      </w:r>
    </w:p>
    <w:p w:rsidR="000848A7" w:rsidRDefault="000848A7" w:rsidP="000848A7">
      <w:pPr>
        <w:spacing w:after="0" w:line="240" w:lineRule="auto"/>
        <w:ind w:firstLine="708"/>
        <w:jc w:val="both"/>
        <w:rPr>
          <w:rFonts w:ascii="Times New Roman" w:hAnsi="Times New Roman" w:cs="Times New Roman"/>
          <w:sz w:val="28"/>
          <w:szCs w:val="28"/>
          <w:lang w:val="kk-KZ"/>
        </w:rPr>
      </w:pPr>
      <w:r w:rsidRPr="000848A7">
        <w:rPr>
          <w:rFonts w:ascii="Times New Roman" w:hAnsi="Times New Roman" w:cs="Times New Roman"/>
          <w:b/>
          <w:i/>
          <w:color w:val="FF0000"/>
          <w:sz w:val="28"/>
          <w:szCs w:val="28"/>
          <w:u w:val="single"/>
          <w:lang w:val="kk-KZ"/>
        </w:rPr>
        <w:t>Бюджет қоры</w:t>
      </w:r>
      <w:r w:rsidRPr="000848A7">
        <w:rPr>
          <w:rFonts w:ascii="Times New Roman" w:hAnsi="Times New Roman" w:cs="Times New Roman"/>
          <w:sz w:val="28"/>
          <w:szCs w:val="28"/>
          <w:lang w:val="kk-KZ"/>
        </w:rPr>
        <w:t>-бұл шығындарды бөлудің белгілі кезеңдерінен өткен және мемлекетке кеңейтілген көбею, халыққа әлеуметтік-мәдени қызмет көрсету, қорғаныс және басқару қажеттіліктерін қанағаттандыру үшін түскен әлеуметтік өнім мен ұлттық табыстың бір бөлігі қозғалысының объективті түрде анықталған экономикалық формасы. Бюджеттік қорды қалыптастыру және пайдалану оны бөлу мен қайта бөлуге байланысты құнның қозғалыс процесін білдіреді.</w:t>
      </w:r>
    </w:p>
    <w:p w:rsidR="000848A7" w:rsidRPr="000848A7" w:rsidRDefault="000848A7" w:rsidP="000848A7">
      <w:pPr>
        <w:spacing w:after="0" w:line="240" w:lineRule="auto"/>
        <w:ind w:firstLine="708"/>
        <w:jc w:val="both"/>
        <w:rPr>
          <w:rFonts w:ascii="Times New Roman" w:hAnsi="Times New Roman" w:cs="Times New Roman"/>
          <w:sz w:val="28"/>
          <w:szCs w:val="28"/>
          <w:lang w:val="kk-KZ"/>
        </w:rPr>
      </w:pPr>
      <w:r w:rsidRPr="000848A7">
        <w:rPr>
          <w:rFonts w:ascii="Times New Roman" w:hAnsi="Times New Roman" w:cs="Times New Roman"/>
          <w:sz w:val="28"/>
          <w:szCs w:val="28"/>
          <w:lang w:val="kk-KZ"/>
        </w:rPr>
        <w:t>Экономикалық категория ретінде мемлекеттік бюджет мемлекеттің орталықтандырылған ақша қорын құру және оны кеңейтілген көбею және әлеуметтік қажеттіліктерді қанағаттандыру мақсатында пайдалану арқылы қоғамдық өнімнің құнын бөлу және қайта бөлу процесінде мемлекеттер мен қоғамдық өндірістің басқа қатысушылары арасында туындайтын ақша қатынастарын білдіреді.</w:t>
      </w:r>
    </w:p>
    <w:p w:rsidR="000848A7" w:rsidRDefault="000848A7" w:rsidP="000848A7">
      <w:pPr>
        <w:spacing w:after="0" w:line="240" w:lineRule="auto"/>
        <w:ind w:firstLine="708"/>
        <w:jc w:val="both"/>
        <w:rPr>
          <w:rFonts w:ascii="Times New Roman" w:hAnsi="Times New Roman" w:cs="Times New Roman"/>
          <w:sz w:val="28"/>
          <w:szCs w:val="28"/>
          <w:lang w:val="kk-KZ"/>
        </w:rPr>
      </w:pPr>
      <w:r w:rsidRPr="000848A7">
        <w:rPr>
          <w:rFonts w:ascii="Times New Roman" w:hAnsi="Times New Roman" w:cs="Times New Roman"/>
          <w:sz w:val="28"/>
          <w:szCs w:val="28"/>
          <w:lang w:val="kk-KZ"/>
        </w:rPr>
        <w:t>Мемлекеттік бюджет экономикалық санат ретінде тұтастай алғанда қаржы санаттарына сәйкес келетін функцияларды орындайды-бөлу және бақылау.</w:t>
      </w:r>
    </w:p>
    <w:p w:rsidR="000848A7" w:rsidRDefault="000848A7" w:rsidP="000848A7">
      <w:pPr>
        <w:spacing w:after="0" w:line="240" w:lineRule="auto"/>
        <w:ind w:firstLine="708"/>
        <w:jc w:val="both"/>
        <w:rPr>
          <w:rFonts w:ascii="Times New Roman" w:hAnsi="Times New Roman" w:cs="Times New Roman"/>
          <w:sz w:val="28"/>
          <w:szCs w:val="28"/>
          <w:lang w:val="kk-KZ"/>
        </w:rPr>
      </w:pPr>
      <w:r w:rsidRPr="000848A7">
        <w:rPr>
          <w:rFonts w:ascii="Times New Roman" w:hAnsi="Times New Roman" w:cs="Times New Roman"/>
          <w:sz w:val="28"/>
          <w:szCs w:val="28"/>
          <w:lang w:val="kk-KZ"/>
        </w:rPr>
        <w:t>Осы функциялардың қолданысы бюджеттік қатынастардың қаралған ерекшелігімен айқындалады. Сонымен бірге, мемлекеттік қаржының негізгі буыны ретінде мемлекеттік бюджет бөлу функциясы шеңберінде мынадай: орналастыру (ресурстар), қайта бөлу, тұрақтандыру сияқты өзіне тән кіші функцияларды орындайды. Бюджет экономикаға бюджеттік механизм арқылы әсер етеді. Бұл бюджеттің жалпы экономикаға әсер ету құралы ретіндегі рөлін көрсетеді.</w:t>
      </w:r>
    </w:p>
    <w:p w:rsidR="000848A7" w:rsidRDefault="000848A7" w:rsidP="000848A7">
      <w:pPr>
        <w:spacing w:after="0" w:line="240" w:lineRule="auto"/>
        <w:ind w:firstLine="708"/>
        <w:jc w:val="both"/>
        <w:rPr>
          <w:rFonts w:ascii="Times New Roman" w:hAnsi="Times New Roman" w:cs="Times New Roman"/>
          <w:sz w:val="28"/>
          <w:szCs w:val="28"/>
          <w:lang w:val="kk-KZ"/>
        </w:rPr>
      </w:pPr>
      <w:r w:rsidRPr="000848A7">
        <w:rPr>
          <w:rFonts w:ascii="Times New Roman" w:hAnsi="Times New Roman" w:cs="Times New Roman"/>
          <w:b/>
          <w:i/>
          <w:color w:val="FF0000"/>
          <w:sz w:val="28"/>
          <w:szCs w:val="28"/>
          <w:u w:val="single"/>
          <w:lang w:val="kk-KZ"/>
        </w:rPr>
        <w:t>Бюджеттік механизм</w:t>
      </w:r>
      <w:r w:rsidRPr="000848A7">
        <w:rPr>
          <w:rFonts w:ascii="Times New Roman" w:hAnsi="Times New Roman" w:cs="Times New Roman"/>
          <w:sz w:val="28"/>
          <w:szCs w:val="28"/>
          <w:lang w:val="kk-KZ"/>
        </w:rPr>
        <w:t>-бұл мемлекеттің орталықтандырылған ақша қорын құру және пайдалану нысандары мен әдістерінің жиынтығы. Экономиканы реттеу ақша қаражатының орталықтандырылған қорының сандық мөлшерін белгілеу, оны қалыптастыру мен пайдаланудың нысандары мен әдістерін регламенттеу, бюджеттің қалыптасуы мен атқарылуы процесінде қаржы ресурстарын қайта бөлу жолымен жүзеге асырылады.</w:t>
      </w:r>
    </w:p>
    <w:p w:rsidR="000848A7" w:rsidRDefault="000848A7" w:rsidP="000848A7">
      <w:pPr>
        <w:spacing w:after="0" w:line="240" w:lineRule="auto"/>
        <w:ind w:firstLine="708"/>
        <w:jc w:val="both"/>
        <w:rPr>
          <w:rFonts w:ascii="Times New Roman" w:hAnsi="Times New Roman" w:cs="Times New Roman"/>
          <w:sz w:val="28"/>
          <w:szCs w:val="28"/>
          <w:lang w:val="kk-KZ"/>
        </w:rPr>
      </w:pPr>
      <w:r w:rsidRPr="000848A7">
        <w:rPr>
          <w:rFonts w:ascii="Times New Roman" w:hAnsi="Times New Roman" w:cs="Times New Roman"/>
          <w:sz w:val="28"/>
          <w:szCs w:val="28"/>
          <w:lang w:val="kk-KZ"/>
        </w:rPr>
        <w:t>Меншік нысандарының әртүрлілігі бюджеттік қатынастардың жұмыс істеуінің бірдей түрін алдын-ала анықтайтын болжамды жоспарлы басқаруды қамтиды. Бюджеттік байланыстардың тұрақты сипаты, мемлекеттің орталықтандырылған ақша қоры қозғалысының жоспарлы нысаны бюджеттік байланыстардың тиісті қаржылық құжатта елдің негізгі қаржылық жоспарында көрсетілуіне әкеледі.</w:t>
      </w:r>
    </w:p>
    <w:p w:rsidR="00B10F21" w:rsidRDefault="00B10F21" w:rsidP="000848A7">
      <w:pPr>
        <w:spacing w:after="0" w:line="240" w:lineRule="auto"/>
        <w:ind w:firstLine="708"/>
        <w:jc w:val="both"/>
        <w:rPr>
          <w:rFonts w:ascii="Times New Roman" w:hAnsi="Times New Roman" w:cs="Times New Roman"/>
          <w:sz w:val="28"/>
          <w:szCs w:val="28"/>
          <w:lang w:val="kk-KZ"/>
        </w:rPr>
      </w:pPr>
      <w:r w:rsidRPr="00B10F21">
        <w:rPr>
          <w:rFonts w:ascii="Times New Roman" w:hAnsi="Times New Roman" w:cs="Times New Roman"/>
          <w:sz w:val="28"/>
          <w:szCs w:val="28"/>
          <w:lang w:val="kk-KZ"/>
        </w:rPr>
        <w:lastRenderedPageBreak/>
        <w:t>Онда бюджеттің экономикалық мазмұнын құрайтын бөлу процестері көзделген; негізгі қаржы жоспарының кірістері мен шығыстарының ерекше баптары мемлекеттің ақша қаражатының орталықтандырылған қорын қалыптастыру көздері мен пайдалану бағыттарын көрсетеді. Негізгі қаржылық жоспар мемлекеттің жоспарлы қызметінің өнімі болып табылады; онда қоғамның барлық мүшелерінің мүдделерін көрсететін мемлекеттің еркі көрсетіледі. Елдің негізгі қаржы жоспарының көрсеткіштері Республика Парламенті жыл сайын қабылдайтын "</w:t>
      </w:r>
      <w:r>
        <w:rPr>
          <w:rFonts w:ascii="Times New Roman" w:hAnsi="Times New Roman" w:cs="Times New Roman"/>
          <w:sz w:val="28"/>
          <w:szCs w:val="28"/>
          <w:lang w:val="kk-KZ"/>
        </w:rPr>
        <w:t>Р</w:t>
      </w:r>
      <w:r w:rsidRPr="00B10F21">
        <w:rPr>
          <w:rFonts w:ascii="Times New Roman" w:hAnsi="Times New Roman" w:cs="Times New Roman"/>
          <w:sz w:val="28"/>
          <w:szCs w:val="28"/>
          <w:lang w:val="kk-KZ"/>
        </w:rPr>
        <w:t>еспубликалық бюджет туралы"Заңға сәйкес сөзсіз орындалуға тиіс.</w:t>
      </w:r>
    </w:p>
    <w:p w:rsidR="00B10F21" w:rsidRPr="00B10F21" w:rsidRDefault="00B10F21" w:rsidP="00B10F21">
      <w:pPr>
        <w:spacing w:after="0" w:line="240" w:lineRule="auto"/>
        <w:ind w:firstLine="708"/>
        <w:jc w:val="both"/>
        <w:rPr>
          <w:rFonts w:ascii="Times New Roman" w:hAnsi="Times New Roman" w:cs="Times New Roman"/>
          <w:sz w:val="28"/>
          <w:szCs w:val="28"/>
          <w:lang w:val="kk-KZ"/>
        </w:rPr>
      </w:pPr>
      <w:r w:rsidRPr="00B10F21">
        <w:rPr>
          <w:rFonts w:ascii="Times New Roman" w:hAnsi="Times New Roman" w:cs="Times New Roman"/>
          <w:sz w:val="28"/>
          <w:szCs w:val="28"/>
          <w:lang w:val="kk-KZ"/>
        </w:rPr>
        <w:t>Осылайша, "</w:t>
      </w:r>
      <w:r>
        <w:rPr>
          <w:rFonts w:ascii="Times New Roman" w:hAnsi="Times New Roman" w:cs="Times New Roman"/>
          <w:sz w:val="28"/>
          <w:szCs w:val="28"/>
          <w:lang w:val="kk-KZ"/>
        </w:rPr>
        <w:t>М</w:t>
      </w:r>
      <w:r w:rsidRPr="00B10F21">
        <w:rPr>
          <w:rFonts w:ascii="Times New Roman" w:hAnsi="Times New Roman" w:cs="Times New Roman"/>
          <w:sz w:val="28"/>
          <w:szCs w:val="28"/>
          <w:lang w:val="kk-KZ"/>
        </w:rPr>
        <w:t>емлекеттік бюджет" ұғымының әртүрлілігі оны келесі компоненттерде түсіндіруге дейін азаяды:</w:t>
      </w:r>
    </w:p>
    <w:p w:rsidR="00B10F21" w:rsidRPr="00B10F21" w:rsidRDefault="00B10F21" w:rsidP="00B10F21">
      <w:pPr>
        <w:spacing w:after="0" w:line="240" w:lineRule="auto"/>
        <w:ind w:firstLine="708"/>
        <w:jc w:val="both"/>
        <w:rPr>
          <w:rFonts w:ascii="Times New Roman" w:hAnsi="Times New Roman" w:cs="Times New Roman"/>
          <w:sz w:val="28"/>
          <w:szCs w:val="28"/>
          <w:lang w:val="kk-KZ"/>
        </w:rPr>
      </w:pPr>
      <w:r w:rsidRPr="00B10F21">
        <w:rPr>
          <w:rFonts w:ascii="Times New Roman" w:hAnsi="Times New Roman" w:cs="Times New Roman"/>
          <w:sz w:val="28"/>
          <w:szCs w:val="28"/>
          <w:lang w:val="kk-KZ"/>
        </w:rPr>
        <w:t>- салыстырмалы түрде тәуелсіз экономикалық категория ретінде;</w:t>
      </w:r>
    </w:p>
    <w:p w:rsidR="00B10F21" w:rsidRPr="00B10F21" w:rsidRDefault="00B10F21" w:rsidP="00B10F21">
      <w:pPr>
        <w:spacing w:after="0" w:line="240" w:lineRule="auto"/>
        <w:ind w:firstLine="708"/>
        <w:jc w:val="both"/>
        <w:rPr>
          <w:rFonts w:ascii="Times New Roman" w:hAnsi="Times New Roman" w:cs="Times New Roman"/>
          <w:sz w:val="28"/>
          <w:szCs w:val="28"/>
          <w:lang w:val="kk-KZ"/>
        </w:rPr>
      </w:pPr>
      <w:r w:rsidRPr="00B10F21">
        <w:rPr>
          <w:rFonts w:ascii="Times New Roman" w:hAnsi="Times New Roman" w:cs="Times New Roman"/>
          <w:sz w:val="28"/>
          <w:szCs w:val="28"/>
          <w:lang w:val="kk-KZ"/>
        </w:rPr>
        <w:t>- мемлекеттің ақша қаражатының орталықтандырылған қоры ретінде;</w:t>
      </w:r>
    </w:p>
    <w:p w:rsidR="00B10F21" w:rsidRPr="00B10F21" w:rsidRDefault="00B10F21" w:rsidP="00B10F21">
      <w:pPr>
        <w:spacing w:after="0" w:line="240" w:lineRule="auto"/>
        <w:ind w:firstLine="708"/>
        <w:jc w:val="both"/>
        <w:rPr>
          <w:rFonts w:ascii="Times New Roman" w:hAnsi="Times New Roman" w:cs="Times New Roman"/>
          <w:sz w:val="28"/>
          <w:szCs w:val="28"/>
          <w:lang w:val="kk-KZ"/>
        </w:rPr>
      </w:pPr>
      <w:r w:rsidRPr="00B10F21">
        <w:rPr>
          <w:rFonts w:ascii="Times New Roman" w:hAnsi="Times New Roman" w:cs="Times New Roman"/>
          <w:sz w:val="28"/>
          <w:szCs w:val="28"/>
          <w:lang w:val="kk-KZ"/>
        </w:rPr>
        <w:t>- экономикаға әсер ету құралы ретінде (бюджеттік механизм арқылы);</w:t>
      </w:r>
    </w:p>
    <w:p w:rsidR="00B10F21" w:rsidRPr="00B10F21" w:rsidRDefault="00B10F21" w:rsidP="00B10F21">
      <w:pPr>
        <w:spacing w:after="0" w:line="240" w:lineRule="auto"/>
        <w:ind w:firstLine="708"/>
        <w:jc w:val="both"/>
        <w:rPr>
          <w:rFonts w:ascii="Times New Roman" w:hAnsi="Times New Roman" w:cs="Times New Roman"/>
          <w:sz w:val="28"/>
          <w:szCs w:val="28"/>
          <w:lang w:val="kk-KZ"/>
        </w:rPr>
      </w:pPr>
      <w:r w:rsidRPr="00B10F21">
        <w:rPr>
          <w:rFonts w:ascii="Times New Roman" w:hAnsi="Times New Roman" w:cs="Times New Roman"/>
          <w:sz w:val="28"/>
          <w:szCs w:val="28"/>
          <w:lang w:val="kk-KZ"/>
        </w:rPr>
        <w:t>- мемлекеттің негізгі қаржылық жоспары ретінде;</w:t>
      </w:r>
    </w:p>
    <w:p w:rsidR="00B10F21" w:rsidRDefault="00B10F21" w:rsidP="00B10F21">
      <w:pPr>
        <w:spacing w:after="0" w:line="240" w:lineRule="auto"/>
        <w:ind w:firstLine="708"/>
        <w:jc w:val="both"/>
        <w:rPr>
          <w:rFonts w:ascii="Times New Roman" w:hAnsi="Times New Roman" w:cs="Times New Roman"/>
          <w:sz w:val="28"/>
          <w:szCs w:val="28"/>
          <w:lang w:val="kk-KZ"/>
        </w:rPr>
      </w:pPr>
      <w:r w:rsidRPr="00B10F21">
        <w:rPr>
          <w:rFonts w:ascii="Times New Roman" w:hAnsi="Times New Roman" w:cs="Times New Roman"/>
          <w:sz w:val="28"/>
          <w:szCs w:val="28"/>
          <w:lang w:val="kk-KZ"/>
        </w:rPr>
        <w:t>- ережелері қатынастардың барлық қатысушылары мен қоғам мүшелері үшін міндетті болып табылатын заңды заң ретінде.</w:t>
      </w:r>
    </w:p>
    <w:p w:rsidR="00B10F21" w:rsidRDefault="00B10F21" w:rsidP="00B10F21">
      <w:pPr>
        <w:spacing w:after="0" w:line="240" w:lineRule="auto"/>
        <w:ind w:firstLine="708"/>
        <w:jc w:val="both"/>
        <w:rPr>
          <w:rFonts w:ascii="Times New Roman" w:hAnsi="Times New Roman" w:cs="Times New Roman"/>
          <w:sz w:val="28"/>
          <w:szCs w:val="28"/>
          <w:lang w:val="kk-KZ"/>
        </w:rPr>
      </w:pPr>
      <w:r w:rsidRPr="00B10F21">
        <w:rPr>
          <w:rFonts w:ascii="Times New Roman" w:hAnsi="Times New Roman" w:cs="Times New Roman"/>
          <w:sz w:val="28"/>
          <w:szCs w:val="28"/>
          <w:lang w:val="kk-KZ"/>
        </w:rPr>
        <w:t>Мемлекеттік бюджеттің қоғамдық ұдайы өндірудегі рөлі, ең алдымен, мемлекеттік бюджеттің (шығыс бөлігінің) көмегімен шамамен бөлінеді және қайта бөлінеді</w:t>
      </w:r>
      <w:r>
        <w:rPr>
          <w:rFonts w:ascii="Times New Roman" w:hAnsi="Times New Roman" w:cs="Times New Roman"/>
          <w:sz w:val="28"/>
          <w:szCs w:val="28"/>
          <w:lang w:val="kk-KZ"/>
        </w:rPr>
        <w:t>.</w:t>
      </w:r>
      <w:r w:rsidRPr="00B10F21">
        <w:rPr>
          <w:rFonts w:ascii="Times New Roman" w:hAnsi="Times New Roman" w:cs="Times New Roman"/>
          <w:sz w:val="28"/>
          <w:szCs w:val="28"/>
          <w:lang w:val="kk-KZ"/>
        </w:rPr>
        <w:t>Ұлттық табыстың 30% - ы, жалпы ішкі өнімнің 20% - ы, жалпы қоғамдық өнімнің 10% - ы.Ол ақшаны ұлттық экономиканың әртүрлі салалары, өндіріс салалары, қоғамдық қызмет салалары, экономикалық аудандар мен ел аумақтары арасында бөледі.</w:t>
      </w:r>
    </w:p>
    <w:p w:rsidR="00B10F21" w:rsidRDefault="00B10F21" w:rsidP="00B10F21">
      <w:pPr>
        <w:spacing w:after="0" w:line="240" w:lineRule="auto"/>
        <w:ind w:firstLine="708"/>
        <w:jc w:val="both"/>
        <w:rPr>
          <w:rFonts w:ascii="Times New Roman" w:hAnsi="Times New Roman" w:cs="Times New Roman"/>
          <w:sz w:val="28"/>
          <w:szCs w:val="28"/>
          <w:lang w:val="kk-KZ"/>
        </w:rPr>
      </w:pPr>
      <w:r w:rsidRPr="00B10F21">
        <w:rPr>
          <w:rFonts w:ascii="Times New Roman" w:hAnsi="Times New Roman" w:cs="Times New Roman"/>
          <w:sz w:val="28"/>
          <w:szCs w:val="28"/>
          <w:lang w:val="kk-KZ"/>
        </w:rPr>
        <w:t>Мемлекеттік бюджет тұтастай экономикаға белсенді әсер етеді, өйткені ол бүкіл ұлттық экономиканың бюджеті ретінде әрекет етеді. Мемлекеттік бюджет материалдық өндіріс саласында оның өсуін ынталандырушы рөл атқарады. Бюджет қаражаты жеке (жекелеген кәсіпорындар шеңберінде) және қоғамдық (бүкіл ұлттық шаруашылық ауқымында) қорлардың айналымын қамтамасыз ету үшін пайдаланылады. Қолданыстағы және жаңадан іске қосылған кәсіпорындардағы күрделі салымдар мен айналым қаражатын бюджеттік қаржыландыру, басқа шығындарды қамтамасыз ету бюджетке жеке кәсіпорындардағы қорлардың жеке айналымына қосылуға мүмкіндік береді, бұл оның үздіксіздігі мен біркелкілігіне ықпал етеді.</w:t>
      </w:r>
    </w:p>
    <w:p w:rsidR="00B10F21" w:rsidRPr="000848A7" w:rsidRDefault="00B10F21" w:rsidP="00B10F21">
      <w:pPr>
        <w:spacing w:after="0" w:line="240" w:lineRule="auto"/>
        <w:ind w:firstLine="708"/>
        <w:jc w:val="both"/>
        <w:rPr>
          <w:rFonts w:ascii="Times New Roman" w:hAnsi="Times New Roman" w:cs="Times New Roman"/>
          <w:sz w:val="28"/>
          <w:szCs w:val="28"/>
          <w:lang w:val="kk-KZ"/>
        </w:rPr>
      </w:pPr>
      <w:r w:rsidRPr="00B10F21">
        <w:rPr>
          <w:rFonts w:ascii="Times New Roman" w:hAnsi="Times New Roman" w:cs="Times New Roman"/>
          <w:sz w:val="28"/>
          <w:szCs w:val="28"/>
          <w:lang w:val="kk-KZ"/>
        </w:rPr>
        <w:t>Өндіріс саласындағы бюджеттік қаражат оның жұмыс істеуі мен одан әрі дамуының негізгі көзі болып табылады. Осы саладағы мекемелер мен ұйымдардың негізгі бөлігінің өз кіріс көздері жоқ және бюджеттік қаржыландыруда. Мемлекеттің ағартуға және денсаулық сақтауға, әлеуметтік сақтандыру мен әлеуметтік қамсыздандыруға, ғылымға, мәдениет пен өнерге жұмсаған шығыстары жалпы мемлекеттік ауқымдағы әлеуметтік-мәдени іс-шараларды онсыз өткізу мүмкін болмайтын қаржылық база болып табылады. Өндірістік емес саланың ұтымды құрылымын қалыптастыруда бюджеттің маңызы зор. Қаржылық ресурстармен қамтамасыз ету, өндірістік емес саланың жұмыс істеуі, мемлекет бюджет арқылы тұтыну қорының түпкілікті мөлшерін қалыптастыра алады және оны пайдаланудағы аумақтық пропорцияларға әсер ете алады.</w:t>
      </w:r>
    </w:p>
    <w:sectPr w:rsidR="00B10F21" w:rsidRPr="000848A7">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DengXian Light">
    <w:altName w:val="等线 Light"/>
    <w:panose1 w:val="02010600030101010101"/>
    <w:charset w:val="86"/>
    <w:family w:val="auto"/>
    <w:pitch w:val="variable"/>
    <w:sig w:usb0="A00002BF" w:usb1="38CF7CFA" w:usb2="00000016" w:usb3="00000000" w:csb0="0004000F" w:csb1="00000000"/>
  </w:font>
  <w:font w:name="Calibri Light">
    <w:panose1 w:val="020F0302020204030204"/>
    <w:charset w:val="CC"/>
    <w:family w:val="swiss"/>
    <w:pitch w:val="variable"/>
    <w:sig w:usb0="E4002EFF" w:usb1="C0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848A7"/>
    <w:rsid w:val="000848A7"/>
    <w:rsid w:val="0072229F"/>
    <w:rsid w:val="00B10F21"/>
  </w:rsids>
  <m:mathPr>
    <m:mathFont m:val="Cambria Math"/>
    <m:brkBin m:val="before"/>
    <m:brkBinSub m:val="--"/>
    <m:smallFrac m:val="0"/>
    <m:dispDef/>
    <m:lMargin m:val="0"/>
    <m:rMargin m:val="0"/>
    <m:defJc m:val="centerGroup"/>
    <m:wrapIndent m:val="1440"/>
    <m:intLim m:val="subSup"/>
    <m:naryLim m:val="undOvr"/>
  </m:mathPr>
  <w:themeFontLang w:val="ru-RU"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A734E58"/>
  <w15:chartTrackingRefBased/>
  <w15:docId w15:val="{C869587B-0060-482D-942F-C35D8A99891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9</TotalTime>
  <Pages>1</Pages>
  <Words>1632</Words>
  <Characters>9306</Characters>
  <Application>Microsoft Office Word</Application>
  <DocSecurity>0</DocSecurity>
  <Lines>77</Lines>
  <Paragraphs>21</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10917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Professional</dc:creator>
  <cp:keywords/>
  <dc:description/>
  <cp:lastModifiedBy>Professional</cp:lastModifiedBy>
  <cp:revision>2</cp:revision>
  <dcterms:created xsi:type="dcterms:W3CDTF">2021-11-11T12:57:00Z</dcterms:created>
  <dcterms:modified xsi:type="dcterms:W3CDTF">2021-11-11T13:11:00Z</dcterms:modified>
</cp:coreProperties>
</file>